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D3" w:rsidRDefault="00E44294">
      <w:r>
        <w:t>ГИА по Английскому языку 2022 год</w:t>
      </w:r>
    </w:p>
    <w:p w:rsidR="00E44294" w:rsidRDefault="00E44294"/>
    <w:p w:rsidR="00E44294" w:rsidRDefault="00E44294">
      <w:hyperlink r:id="rId5" w:history="1">
        <w:r w:rsidRPr="00991B1D">
          <w:rPr>
            <w:rStyle w:val="a3"/>
          </w:rPr>
          <w:t>https://4ege.ru/video-angliyskiy/62288-ustnaja-chast-po-anglijskomu-zadanie-4-praktika.html</w:t>
        </w:r>
      </w:hyperlink>
    </w:p>
    <w:p w:rsidR="00E44294" w:rsidRDefault="00E44294">
      <w:r>
        <w:t>Устная часть данной ссылке</w:t>
      </w:r>
    </w:p>
    <w:p w:rsidR="00E44294" w:rsidRDefault="00E44294"/>
    <w:p w:rsidR="00E44294" w:rsidRDefault="00E44294">
      <w:hyperlink r:id="rId6" w:history="1">
        <w:r w:rsidRPr="00991B1D">
          <w:rPr>
            <w:rStyle w:val="a3"/>
          </w:rPr>
          <w:t>https://4ege.ru/video-angliyskiy/60958-obzor-perspektivnoj-modeli-ege-2022-po-anglijskomu-jazyku.html</w:t>
        </w:r>
      </w:hyperlink>
    </w:p>
    <w:p w:rsidR="00E44294" w:rsidRDefault="00E44294">
      <w:r>
        <w:t xml:space="preserve"> видео анализ демоверсии по английскому языку 2022 года</w:t>
      </w:r>
      <w:bookmarkStart w:id="0" w:name="_GoBack"/>
      <w:bookmarkEnd w:id="0"/>
    </w:p>
    <w:sectPr w:rsidR="00E44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94"/>
    <w:rsid w:val="001E06D3"/>
    <w:rsid w:val="00E4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2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2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4ege.ru/video-angliyskiy/60958-obzor-perspektivnoj-modeli-ege-2022-po-anglijskomu-jazyku.html" TargetMode="External"/><Relationship Id="rId5" Type="http://schemas.openxmlformats.org/officeDocument/2006/relationships/hyperlink" Target="https://4ege.ru/video-angliyskiy/62288-ustnaja-chast-po-anglijskomu-zadanie-4-prakti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Comp-03</dc:creator>
  <cp:lastModifiedBy>Comp-03</cp:lastModifiedBy>
  <cp:revision>1</cp:revision>
  <dcterms:created xsi:type="dcterms:W3CDTF">2021-09-08T12:00:00Z</dcterms:created>
  <dcterms:modified xsi:type="dcterms:W3CDTF">2021-09-08T12:05:00Z</dcterms:modified>
</cp:coreProperties>
</file>